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D4A1E8" w14:textId="26042731" w:rsidR="009D0193" w:rsidRPr="00CE248E" w:rsidRDefault="00B807F5" w:rsidP="009D0193">
      <w:pPr>
        <w:pStyle w:val="3GPPHeader"/>
        <w:spacing w:after="60"/>
        <w:rPr>
          <w:sz w:val="36"/>
          <w:szCs w:val="32"/>
          <w:lang w:val="en-US"/>
        </w:rPr>
      </w:pPr>
      <w:bookmarkStart w:id="0" w:name="_Hlk485401214"/>
      <w:r w:rsidRPr="003368E4">
        <w:rPr>
          <w:noProof/>
        </w:rPr>
        <w:t>3GPP TSG-RAN WG2 #10</w:t>
      </w:r>
      <w:r w:rsidR="00D55CBA">
        <w:rPr>
          <w:noProof/>
        </w:rPr>
        <w:t>2</w:t>
      </w:r>
      <w:r w:rsidR="00362A15">
        <w:rPr>
          <w:noProof/>
        </w:rPr>
        <w:t>AH</w:t>
      </w:r>
      <w:r w:rsidR="009D0193" w:rsidRPr="009470B1">
        <w:rPr>
          <w:sz w:val="28"/>
          <w:lang w:val="en-US"/>
        </w:rPr>
        <w:tab/>
      </w:r>
      <w:r w:rsidR="003F5147" w:rsidRPr="003F5147">
        <w:rPr>
          <w:sz w:val="28"/>
          <w:szCs w:val="28"/>
          <w:lang w:val="en-US"/>
        </w:rPr>
        <w:t>R2-1810855</w:t>
      </w:r>
    </w:p>
    <w:p w14:paraId="56542E87" w14:textId="7ECCFC4A" w:rsidR="009D0193" w:rsidRDefault="00362A15" w:rsidP="009D0193">
      <w:pPr>
        <w:pStyle w:val="3GPPHeader"/>
        <w:rPr>
          <w:rFonts w:cs="Arial"/>
          <w:lang w:val="en-US"/>
        </w:rPr>
      </w:pPr>
      <w:r>
        <w:t>Montreal,</w:t>
      </w:r>
      <w:r w:rsidR="00D55CBA">
        <w:t xml:space="preserve"> </w:t>
      </w:r>
      <w:r>
        <w:t>Canada</w:t>
      </w:r>
      <w:r w:rsidR="00B807F5">
        <w:t xml:space="preserve">, </w:t>
      </w:r>
      <w:r w:rsidR="00D55CBA">
        <w:t>2</w:t>
      </w:r>
      <w:r>
        <w:rPr>
          <w:vertAlign w:val="superscript"/>
        </w:rPr>
        <w:t>nd</w:t>
      </w:r>
      <w:r w:rsidR="00B807F5">
        <w:t xml:space="preserve"> – </w:t>
      </w:r>
      <w:r>
        <w:t>6</w:t>
      </w:r>
      <w:r w:rsidR="00B807F5">
        <w:rPr>
          <w:vertAlign w:val="superscript"/>
        </w:rPr>
        <w:t xml:space="preserve">th </w:t>
      </w:r>
      <w:proofErr w:type="gramStart"/>
      <w:r>
        <w:t>July</w:t>
      </w:r>
      <w:r w:rsidR="00B807F5" w:rsidRPr="004840A7">
        <w:t>,</w:t>
      </w:r>
      <w:proofErr w:type="gramEnd"/>
      <w:r w:rsidR="00B807F5" w:rsidRPr="004840A7">
        <w:t xml:space="preserve"> 2018</w:t>
      </w:r>
      <w:r w:rsidR="00B807F5" w:rsidRPr="007D251A">
        <w:t xml:space="preserve">          </w:t>
      </w:r>
      <w:r w:rsidR="00B807F5" w:rsidDel="00B807F5">
        <w:rPr>
          <w:rFonts w:cs="Arial"/>
          <w:lang w:val="en-US"/>
        </w:rPr>
        <w:t xml:space="preserve"> </w:t>
      </w:r>
      <w:r w:rsidR="00B807F5">
        <w:rPr>
          <w:rFonts w:cs="Arial"/>
          <w:lang w:val="en-US"/>
        </w:rPr>
        <w:tab/>
      </w:r>
    </w:p>
    <w:bookmarkEnd w:id="0"/>
    <w:p w14:paraId="7C20F13A" w14:textId="77777777" w:rsidR="00411D52" w:rsidRDefault="00411D52">
      <w:pPr>
        <w:spacing w:after="60"/>
        <w:ind w:left="1985" w:hanging="1985"/>
        <w:rPr>
          <w:rFonts w:ascii="Arial" w:hAnsi="Arial" w:cs="Arial"/>
          <w:b/>
        </w:rPr>
      </w:pPr>
    </w:p>
    <w:p w14:paraId="16D337FB" w14:textId="4B8BBE3D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1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_Hlk498658540"/>
      <w:r w:rsidR="00E77002">
        <w:rPr>
          <w:rFonts w:ascii="Arial" w:hAnsi="Arial" w:cs="Arial"/>
        </w:rPr>
        <w:t>Draft</w:t>
      </w:r>
      <w:r w:rsidR="00D3193D">
        <w:rPr>
          <w:rFonts w:ascii="Arial" w:hAnsi="Arial" w:cs="Arial"/>
        </w:rPr>
        <w:t xml:space="preserve"> </w:t>
      </w:r>
      <w:r w:rsidR="006D569A">
        <w:rPr>
          <w:rFonts w:ascii="Arial" w:hAnsi="Arial" w:cs="Arial"/>
        </w:rPr>
        <w:t xml:space="preserve">reply </w:t>
      </w:r>
      <w:r w:rsidRPr="007B66B0">
        <w:rPr>
          <w:rFonts w:ascii="Arial" w:hAnsi="Arial" w:cs="Arial"/>
          <w:bCs/>
        </w:rPr>
        <w:t xml:space="preserve">LS </w:t>
      </w:r>
      <w:r w:rsidR="00D3193D">
        <w:rPr>
          <w:rFonts w:ascii="Arial" w:hAnsi="Arial" w:cs="Arial"/>
          <w:bCs/>
        </w:rPr>
        <w:t>to</w:t>
      </w:r>
      <w:r w:rsidR="00877861">
        <w:rPr>
          <w:rFonts w:ascii="Arial" w:hAnsi="Arial" w:cs="Arial"/>
          <w:bCs/>
        </w:rPr>
        <w:t xml:space="preserve"> </w:t>
      </w:r>
      <w:r w:rsidR="00877861">
        <w:rPr>
          <w:rFonts w:ascii="Arial" w:hAnsi="Arial" w:cs="Arial"/>
        </w:rPr>
        <w:t>RAN</w:t>
      </w:r>
      <w:r w:rsidR="00E77002">
        <w:rPr>
          <w:rFonts w:ascii="Arial" w:hAnsi="Arial" w:cs="Arial"/>
        </w:rPr>
        <w:t>4</w:t>
      </w:r>
      <w:r w:rsidR="00877861">
        <w:rPr>
          <w:rFonts w:ascii="Arial" w:hAnsi="Arial" w:cs="Arial"/>
        </w:rPr>
        <w:t xml:space="preserve"> </w:t>
      </w:r>
      <w:r w:rsidR="00E77002">
        <w:rPr>
          <w:rFonts w:ascii="Arial" w:hAnsi="Arial" w:cs="Arial"/>
        </w:rPr>
        <w:t>on</w:t>
      </w:r>
      <w:r w:rsidR="00A72F81">
        <w:rPr>
          <w:rFonts w:ascii="Arial" w:hAnsi="Arial" w:cs="Arial"/>
        </w:rPr>
        <w:t xml:space="preserve"> </w:t>
      </w:r>
      <w:bookmarkEnd w:id="2"/>
      <w:r w:rsidR="002B5087">
        <w:rPr>
          <w:rFonts w:ascii="Arial" w:hAnsi="Arial" w:cs="Arial"/>
        </w:rPr>
        <w:t xml:space="preserve">SFTD measurements when an NR </w:t>
      </w:r>
      <w:proofErr w:type="spellStart"/>
      <w:r w:rsidR="002B5087">
        <w:rPr>
          <w:rFonts w:ascii="Arial" w:hAnsi="Arial" w:cs="Arial"/>
        </w:rPr>
        <w:t>PSCell</w:t>
      </w:r>
      <w:proofErr w:type="spellEnd"/>
      <w:r w:rsidR="002B5087">
        <w:rPr>
          <w:rFonts w:ascii="Arial" w:hAnsi="Arial" w:cs="Arial"/>
        </w:rPr>
        <w:t xml:space="preserve"> is configured</w:t>
      </w:r>
    </w:p>
    <w:p w14:paraId="74601E4C" w14:textId="7A6C6D95" w:rsidR="006D569A" w:rsidRDefault="006D569A" w:rsidP="006D569A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r w:rsidRPr="006D569A">
        <w:rPr>
          <w:rFonts w:ascii="Arial" w:hAnsi="Arial" w:cs="Arial"/>
          <w:bCs/>
        </w:rPr>
        <w:t>R2-1809446</w:t>
      </w:r>
    </w:p>
    <w:bookmarkEnd w:id="1"/>
    <w:p w14:paraId="4B0E0845" w14:textId="77777777" w:rsidR="006D569A" w:rsidRDefault="006D569A" w:rsidP="00B85C5C">
      <w:pPr>
        <w:spacing w:after="60"/>
        <w:rPr>
          <w:rFonts w:ascii="Arial" w:hAnsi="Arial" w:cs="Arial"/>
        </w:rPr>
      </w:pPr>
    </w:p>
    <w:p w14:paraId="4017600A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E77002">
        <w:rPr>
          <w:rFonts w:ascii="Arial" w:hAnsi="Arial" w:cs="Arial"/>
          <w:bCs/>
        </w:rPr>
        <w:t>5</w:t>
      </w:r>
    </w:p>
    <w:p w14:paraId="5BCC40E3" w14:textId="77777777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proofErr w:type="spellStart"/>
      <w:r w:rsidR="00E77002" w:rsidRPr="00E77002">
        <w:rPr>
          <w:rFonts w:ascii="Arial" w:eastAsia="SimSun" w:hAnsi="Arial" w:cs="Arial"/>
          <w:bCs/>
          <w:lang w:eastAsia="zh-CN"/>
        </w:rPr>
        <w:t>NR_newRAT</w:t>
      </w:r>
      <w:proofErr w:type="spellEnd"/>
      <w:r w:rsidR="00E77002" w:rsidRPr="00E77002">
        <w:rPr>
          <w:rFonts w:ascii="Arial" w:eastAsia="SimSun" w:hAnsi="Arial" w:cs="Arial"/>
          <w:bCs/>
          <w:lang w:eastAsia="zh-CN"/>
        </w:rPr>
        <w:t>-Core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77777777" w:rsidR="00013A0D" w:rsidRPr="009A5A88" w:rsidRDefault="00013A0D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D3193D">
        <w:rPr>
          <w:rFonts w:ascii="Arial" w:hAnsi="Arial" w:cs="Arial"/>
        </w:rPr>
        <w:t>Ericsson [</w:t>
      </w:r>
      <w:r w:rsidR="00E77002">
        <w:rPr>
          <w:rFonts w:ascii="Arial" w:hAnsi="Arial" w:cs="Arial"/>
        </w:rPr>
        <w:t>to be changed to RAN2</w:t>
      </w:r>
      <w:r w:rsidR="00BC1113">
        <w:rPr>
          <w:rFonts w:ascii="Arial" w:hAnsi="Arial" w:cs="Arial"/>
        </w:rPr>
        <w:t>]</w:t>
      </w:r>
    </w:p>
    <w:p w14:paraId="7F4EE709" w14:textId="77777777" w:rsidR="00013A0D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E77002">
        <w:rPr>
          <w:rFonts w:ascii="Arial" w:hAnsi="Arial" w:cs="Arial"/>
        </w:rPr>
        <w:t>RAN4</w:t>
      </w:r>
      <w:r w:rsidRPr="009A5A88">
        <w:rPr>
          <w:rFonts w:ascii="Arial" w:hAnsi="Arial" w:cs="Arial"/>
        </w:rPr>
        <w:t xml:space="preserve"> 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proofErr w:type="spellStart"/>
      <w:r w:rsidRPr="00E77002">
        <w:rPr>
          <w:rFonts w:ascii="Arial" w:hAnsi="Arial" w:cs="Arial"/>
          <w:b/>
          <w:lang w:val="fi-FI"/>
        </w:rPr>
        <w:t>Contact</w:t>
      </w:r>
      <w:proofErr w:type="spellEnd"/>
      <w:r w:rsidRPr="00E77002">
        <w:rPr>
          <w:rFonts w:ascii="Arial" w:hAnsi="Arial" w:cs="Arial"/>
          <w:b/>
          <w:lang w:val="fi-FI"/>
        </w:rPr>
        <w:t xml:space="preserve"> Person:</w:t>
      </w:r>
      <w:r w:rsidRPr="00E77002">
        <w:rPr>
          <w:rFonts w:ascii="Arial" w:hAnsi="Arial" w:cs="Arial"/>
          <w:bCs/>
          <w:lang w:val="fi-FI"/>
        </w:rPr>
        <w:tab/>
      </w:r>
    </w:p>
    <w:p w14:paraId="72600418" w14:textId="77777777" w:rsidR="00013A0D" w:rsidRPr="00E77002" w:rsidRDefault="00013A0D" w:rsidP="00013A0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proofErr w:type="spellStart"/>
      <w:r w:rsidRPr="00E77002">
        <w:rPr>
          <w:rFonts w:cs="Arial"/>
          <w:lang w:val="fi-FI"/>
        </w:rPr>
        <w:t>Name</w:t>
      </w:r>
      <w:proofErr w:type="spellEnd"/>
      <w:r w:rsidRPr="00E77002">
        <w:rPr>
          <w:rFonts w:cs="Arial"/>
          <w:lang w:val="fi-FI"/>
        </w:rPr>
        <w:t>:</w:t>
      </w:r>
      <w:r w:rsidRPr="00E77002">
        <w:rPr>
          <w:rFonts w:cs="Arial"/>
          <w:b w:val="0"/>
          <w:bCs/>
          <w:lang w:val="fi-FI"/>
        </w:rPr>
        <w:tab/>
      </w:r>
      <w:r w:rsidR="00E77002" w:rsidRPr="00E77002">
        <w:rPr>
          <w:rFonts w:cs="Arial"/>
          <w:b w:val="0"/>
          <w:bCs/>
          <w:lang w:val="fi-FI"/>
        </w:rPr>
        <w:t>Helka-Liina Määttänen</w:t>
      </w:r>
    </w:p>
    <w:p w14:paraId="6889EE7F" w14:textId="77777777" w:rsidR="00013A0D" w:rsidRPr="00373139" w:rsidRDefault="00013A0D" w:rsidP="00013A0D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proofErr w:type="spellStart"/>
      <w:r w:rsidRPr="00373139">
        <w:rPr>
          <w:rFonts w:cs="Arial"/>
          <w:color w:val="auto"/>
          <w:lang w:val="de-DE"/>
        </w:rPr>
        <w:t>E-mail</w:t>
      </w:r>
      <w:proofErr w:type="spellEnd"/>
      <w:r w:rsidRPr="00373139">
        <w:rPr>
          <w:rFonts w:cs="Arial"/>
          <w:color w:val="auto"/>
          <w:lang w:val="de-DE"/>
        </w:rPr>
        <w:t xml:space="preserve"> </w:t>
      </w:r>
      <w:proofErr w:type="spellStart"/>
      <w:r w:rsidRPr="00373139">
        <w:rPr>
          <w:rFonts w:cs="Arial"/>
          <w:color w:val="auto"/>
          <w:lang w:val="de-DE"/>
        </w:rPr>
        <w:t>Address</w:t>
      </w:r>
      <w:proofErr w:type="spellEnd"/>
      <w:r w:rsidRPr="00373139">
        <w:rPr>
          <w:rFonts w:cs="Arial"/>
          <w:color w:val="auto"/>
          <w:lang w:val="de-DE"/>
        </w:rPr>
        <w:t>:</w:t>
      </w:r>
      <w:r w:rsidRPr="00373139">
        <w:rPr>
          <w:rFonts w:cs="Arial"/>
          <w:b w:val="0"/>
          <w:bCs/>
          <w:color w:val="auto"/>
          <w:lang w:val="de-DE"/>
        </w:rPr>
        <w:tab/>
      </w:r>
      <w:r w:rsidR="00C14826">
        <w:rPr>
          <w:rFonts w:cs="Arial"/>
          <w:b w:val="0"/>
          <w:bCs/>
          <w:color w:val="auto"/>
          <w:lang w:val="de-DE"/>
        </w:rPr>
        <w:t>helka-liina.m</w:t>
      </w:r>
      <w:r w:rsidR="00E77002">
        <w:rPr>
          <w:rFonts w:cs="Arial"/>
          <w:b w:val="0"/>
          <w:bCs/>
          <w:color w:val="auto"/>
          <w:lang w:val="de-DE"/>
        </w:rPr>
        <w:t>aattanen</w:t>
      </w:r>
      <w:r w:rsidR="00373139" w:rsidRPr="00373139">
        <w:rPr>
          <w:rFonts w:cs="Arial"/>
          <w:b w:val="0"/>
          <w:bCs/>
          <w:color w:val="auto"/>
          <w:lang w:val="de-DE"/>
        </w:rPr>
        <w:t>@ericsson.com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24BB13C7" w14:textId="77777777" w:rsidR="00A72F81" w:rsidRDefault="00A72F81">
      <w:pPr>
        <w:spacing w:after="120"/>
        <w:rPr>
          <w:rFonts w:ascii="Arial" w:hAnsi="Arial" w:cs="Arial"/>
          <w:b/>
        </w:rPr>
      </w:pPr>
    </w:p>
    <w:p w14:paraId="37F28FC3" w14:textId="77777777" w:rsidR="00EF0CF9" w:rsidRDefault="006E74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</w:t>
      </w:r>
    </w:p>
    <w:p w14:paraId="0DC03FD0" w14:textId="2EF2E240" w:rsidR="00C16852" w:rsidRDefault="00C16852" w:rsidP="00C16852">
      <w:pPr>
        <w:spacing w:after="180"/>
        <w:jc w:val="both"/>
        <w:rPr>
          <w:lang w:val="en-US" w:eastAsia="sv-SE"/>
        </w:rPr>
      </w:pPr>
      <w:r>
        <w:rPr>
          <w:rFonts w:ascii="Arial" w:hAnsi="Arial" w:cs="Arial"/>
        </w:rPr>
        <w:t>RAN2 would like to thank RAN</w:t>
      </w:r>
      <w:r>
        <w:rPr>
          <w:rFonts w:ascii="Arial" w:hAnsi="Arial" w:cs="Arial"/>
          <w:lang w:eastAsia="zh-CN"/>
        </w:rPr>
        <w:t>4</w:t>
      </w:r>
      <w:r>
        <w:rPr>
          <w:rFonts w:ascii="Arial" w:hAnsi="Arial" w:cs="Arial"/>
        </w:rPr>
        <w:t xml:space="preserve"> for the reply LS on </w:t>
      </w:r>
      <w:r>
        <w:rPr>
          <w:rFonts w:ascii="Arial" w:hAnsi="Arial" w:cs="Arial"/>
          <w:lang w:eastAsia="zh-CN"/>
        </w:rPr>
        <w:t>SFTD measurements [1]</w:t>
      </w:r>
      <w:r>
        <w:rPr>
          <w:rFonts w:ascii="Arial" w:hAnsi="Arial" w:cs="Arial"/>
        </w:rPr>
        <w:t>. RAN2 has discussed the SFTD measurements use cases, and would like to provide the following example use cases</w:t>
      </w:r>
      <w:r w:rsidR="000E39B6">
        <w:rPr>
          <w:rFonts w:ascii="Arial" w:hAnsi="Arial" w:cs="Arial"/>
        </w:rPr>
        <w:t xml:space="preserve"> for </w:t>
      </w:r>
      <w:r w:rsidR="000E39B6">
        <w:rPr>
          <w:rFonts w:ascii="Arial" w:hAnsi="Arial" w:cs="Arial"/>
          <w:lang w:val="en-US" w:eastAsia="zh-CN"/>
        </w:rPr>
        <w:t>SFTD for establishing a time offset relation between LTE and NR cells</w:t>
      </w:r>
      <w:r>
        <w:rPr>
          <w:rFonts w:ascii="Arial" w:hAnsi="Arial" w:cs="Arial"/>
        </w:rPr>
        <w:t>:</w:t>
      </w:r>
    </w:p>
    <w:p w14:paraId="38D22194" w14:textId="6A76B913" w:rsidR="00CA1D0F" w:rsidRDefault="004F5B52" w:rsidP="00CA1D0F">
      <w:pPr>
        <w:numPr>
          <w:ilvl w:val="0"/>
          <w:numId w:val="30"/>
        </w:numPr>
        <w:spacing w:after="180"/>
        <w:jc w:val="both"/>
        <w:rPr>
          <w:lang w:val="en-US"/>
        </w:rPr>
      </w:pPr>
      <w:r>
        <w:rPr>
          <w:rFonts w:ascii="Arial" w:hAnsi="Arial" w:cs="Arial"/>
          <w:lang w:val="en-US" w:eastAsia="zh-CN"/>
        </w:rPr>
        <w:t>One use case is when</w:t>
      </w:r>
      <w:r w:rsidR="00CA1D0F">
        <w:rPr>
          <w:rFonts w:ascii="Arial" w:hAnsi="Arial" w:cs="Arial"/>
          <w:lang w:val="en-US" w:eastAsia="zh-CN"/>
        </w:rPr>
        <w:t xml:space="preserve"> the serving </w:t>
      </w:r>
      <w:proofErr w:type="spellStart"/>
      <w:r w:rsidR="00CA1D0F">
        <w:rPr>
          <w:rFonts w:ascii="Arial" w:hAnsi="Arial" w:cs="Arial"/>
          <w:lang w:val="en-US" w:eastAsia="zh-CN"/>
        </w:rPr>
        <w:t>eNB</w:t>
      </w:r>
      <w:proofErr w:type="spellEnd"/>
      <w:r w:rsidR="00CA1D0F">
        <w:rPr>
          <w:rFonts w:ascii="Arial" w:hAnsi="Arial" w:cs="Arial"/>
          <w:lang w:val="en-US" w:eastAsia="zh-CN"/>
        </w:rPr>
        <w:t xml:space="preserve"> can select the UEs to perform SFTD measurements among UEs not configured with an NR </w:t>
      </w:r>
      <w:proofErr w:type="spellStart"/>
      <w:r w:rsidR="00CA1D0F">
        <w:rPr>
          <w:rFonts w:ascii="Arial" w:hAnsi="Arial" w:cs="Arial"/>
          <w:lang w:val="en-US" w:eastAsia="zh-CN"/>
        </w:rPr>
        <w:t>PSCell</w:t>
      </w:r>
      <w:proofErr w:type="spellEnd"/>
      <w:r w:rsidR="00CA1D0F">
        <w:rPr>
          <w:rFonts w:ascii="Arial" w:hAnsi="Arial" w:cs="Arial"/>
          <w:lang w:val="en-US" w:eastAsia="zh-CN"/>
        </w:rPr>
        <w:t>, at least for NR neighbor cells at non-monitored carriers</w:t>
      </w:r>
      <w:r w:rsidR="000E39B6">
        <w:rPr>
          <w:rFonts w:ascii="Arial" w:hAnsi="Arial" w:cs="Arial"/>
          <w:lang w:val="en-US" w:eastAsia="zh-CN"/>
        </w:rPr>
        <w:t xml:space="preserve">. </w:t>
      </w:r>
    </w:p>
    <w:p w14:paraId="37817755" w14:textId="246E31FE" w:rsidR="00C16852" w:rsidRDefault="004F5B52" w:rsidP="00C16852">
      <w:pPr>
        <w:numPr>
          <w:ilvl w:val="0"/>
          <w:numId w:val="30"/>
        </w:numPr>
        <w:spacing w:after="180"/>
        <w:jc w:val="both"/>
        <w:rPr>
          <w:lang w:val="en-US"/>
        </w:rPr>
      </w:pPr>
      <w:r>
        <w:rPr>
          <w:rFonts w:ascii="Arial" w:hAnsi="Arial" w:cs="Arial"/>
          <w:lang w:eastAsia="zh-CN"/>
        </w:rPr>
        <w:t xml:space="preserve">Another use case is for a UE already configured with NR </w:t>
      </w:r>
      <w:proofErr w:type="spellStart"/>
      <w:r>
        <w:rPr>
          <w:rFonts w:ascii="Arial" w:hAnsi="Arial" w:cs="Arial"/>
          <w:lang w:eastAsia="zh-CN"/>
        </w:rPr>
        <w:t>PSCell</w:t>
      </w:r>
      <w:proofErr w:type="spellEnd"/>
      <w:r>
        <w:rPr>
          <w:rFonts w:ascii="Arial" w:hAnsi="Arial" w:cs="Arial"/>
          <w:lang w:eastAsia="zh-CN"/>
        </w:rPr>
        <w:t xml:space="preserve"> is performing </w:t>
      </w:r>
      <w:r w:rsidR="00C16852">
        <w:rPr>
          <w:rFonts w:ascii="Arial" w:hAnsi="Arial" w:cs="Arial"/>
          <w:lang w:eastAsia="zh-CN"/>
        </w:rPr>
        <w:t xml:space="preserve">SFTD for establishing time offsets between a served LTE cell and non-connected NR cells to use as input when selecting an appropriate NR </w:t>
      </w:r>
      <w:proofErr w:type="spellStart"/>
      <w:r w:rsidR="00C16852">
        <w:rPr>
          <w:rFonts w:ascii="Arial" w:hAnsi="Arial" w:cs="Arial"/>
          <w:lang w:eastAsia="zh-CN"/>
        </w:rPr>
        <w:t>PSCell</w:t>
      </w:r>
      <w:proofErr w:type="spellEnd"/>
      <w:r>
        <w:rPr>
          <w:rFonts w:ascii="Arial" w:hAnsi="Arial" w:cs="Arial"/>
          <w:lang w:eastAsia="zh-CN"/>
        </w:rPr>
        <w:t xml:space="preserve"> for NR </w:t>
      </w:r>
      <w:proofErr w:type="spellStart"/>
      <w:r>
        <w:rPr>
          <w:rFonts w:ascii="Arial" w:hAnsi="Arial" w:cs="Arial"/>
          <w:lang w:eastAsia="zh-CN"/>
        </w:rPr>
        <w:t>PSCell</w:t>
      </w:r>
      <w:proofErr w:type="spellEnd"/>
      <w:r>
        <w:rPr>
          <w:rFonts w:ascii="Arial" w:hAnsi="Arial" w:cs="Arial"/>
          <w:lang w:eastAsia="zh-CN"/>
        </w:rPr>
        <w:t xml:space="preserve"> change</w:t>
      </w:r>
      <w:r w:rsidR="00C16852">
        <w:rPr>
          <w:rFonts w:ascii="Arial" w:hAnsi="Arial" w:cs="Arial"/>
          <w:lang w:eastAsia="zh-CN"/>
        </w:rPr>
        <w:t xml:space="preserve">. This use case is probably typical only for NR neighbour cells at a monitored carrier. </w:t>
      </w:r>
    </w:p>
    <w:p w14:paraId="4C7062C8" w14:textId="77777777" w:rsidR="005A58FF" w:rsidRDefault="00A975C2" w:rsidP="00D30F6D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Therefore, one important question </w:t>
      </w:r>
      <w:r w:rsidR="005A58FF">
        <w:rPr>
          <w:rFonts w:ascii="Arial" w:hAnsi="Arial" w:cs="Arial"/>
        </w:rPr>
        <w:t>is:</w:t>
      </w:r>
    </w:p>
    <w:p w14:paraId="5C147477" w14:textId="3714B785" w:rsidR="00A975C2" w:rsidRDefault="005A58FF" w:rsidP="00D30F6D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What is the</w:t>
      </w:r>
      <w:r w:rsidR="00D30F6D">
        <w:rPr>
          <w:rFonts w:ascii="Arial" w:hAnsi="Arial" w:cs="Arial"/>
        </w:rPr>
        <w:t xml:space="preserve"> </w:t>
      </w:r>
      <w:r w:rsidR="00D30F6D">
        <w:rPr>
          <w:rFonts w:ascii="Calibri" w:hAnsi="Calibri"/>
          <w:sz w:val="22"/>
          <w:szCs w:val="22"/>
          <w:lang w:val="en-US"/>
        </w:rPr>
        <w:t>feasibility of and requirements for SFTD measurements</w:t>
      </w:r>
      <w:r w:rsidR="00D30F6D">
        <w:rPr>
          <w:rFonts w:ascii="Arial" w:hAnsi="Arial" w:cs="Arial"/>
        </w:rPr>
        <w:t xml:space="preserve"> </w:t>
      </w:r>
      <w:r w:rsidR="00C70380">
        <w:rPr>
          <w:rFonts w:ascii="Calibri" w:hAnsi="Calibri"/>
          <w:sz w:val="22"/>
          <w:szCs w:val="22"/>
          <w:lang w:val="en-US"/>
        </w:rPr>
        <w:t xml:space="preserve">of an NR neighbor cell at </w:t>
      </w:r>
      <w:bookmarkStart w:id="3" w:name="_GoBack"/>
      <w:bookmarkEnd w:id="3"/>
      <w:r w:rsidR="00C70380">
        <w:rPr>
          <w:rFonts w:ascii="Calibri" w:hAnsi="Calibri"/>
          <w:sz w:val="22"/>
          <w:szCs w:val="22"/>
          <w:lang w:val="en-US"/>
        </w:rPr>
        <w:t>monitored carrier, within configured SMTC window – available via existing measurement config</w:t>
      </w:r>
      <w:r w:rsidR="00756B1E">
        <w:rPr>
          <w:rFonts w:ascii="Calibri" w:hAnsi="Calibri"/>
          <w:sz w:val="22"/>
          <w:szCs w:val="22"/>
          <w:lang w:val="en-US"/>
        </w:rPr>
        <w:t xml:space="preserve">, in </w:t>
      </w:r>
      <w:r w:rsidR="00D30F6D">
        <w:rPr>
          <w:rFonts w:ascii="Arial" w:hAnsi="Arial" w:cs="Arial"/>
        </w:rPr>
        <w:t>the</w:t>
      </w:r>
      <w:r w:rsidR="00A975C2">
        <w:rPr>
          <w:rFonts w:ascii="Calibri" w:hAnsi="Calibri"/>
          <w:sz w:val="22"/>
          <w:szCs w:val="22"/>
          <w:lang w:val="en-US"/>
        </w:rPr>
        <w:t xml:space="preserve"> case </w:t>
      </w:r>
      <w:r w:rsidR="00D30F6D">
        <w:rPr>
          <w:rFonts w:ascii="Calibri" w:hAnsi="Calibri"/>
          <w:sz w:val="22"/>
          <w:szCs w:val="22"/>
          <w:lang w:val="en-US"/>
        </w:rPr>
        <w:t xml:space="preserve">when </w:t>
      </w:r>
      <w:r w:rsidR="00A975C2">
        <w:rPr>
          <w:rFonts w:ascii="Calibri" w:hAnsi="Calibri"/>
          <w:sz w:val="22"/>
          <w:szCs w:val="22"/>
          <w:lang w:val="en-US"/>
        </w:rPr>
        <w:t xml:space="preserve">a UE is configured with an LTE </w:t>
      </w:r>
      <w:proofErr w:type="spellStart"/>
      <w:r w:rsidR="00A975C2">
        <w:rPr>
          <w:rFonts w:ascii="Calibri" w:hAnsi="Calibri"/>
          <w:sz w:val="22"/>
          <w:szCs w:val="22"/>
          <w:lang w:val="en-US"/>
        </w:rPr>
        <w:t>PCell</w:t>
      </w:r>
      <w:proofErr w:type="spellEnd"/>
      <w:r w:rsidR="00A975C2">
        <w:rPr>
          <w:rFonts w:ascii="Calibri" w:hAnsi="Calibri"/>
          <w:sz w:val="22"/>
          <w:szCs w:val="22"/>
          <w:lang w:val="en-US"/>
        </w:rPr>
        <w:t xml:space="preserve"> and an NR </w:t>
      </w:r>
      <w:proofErr w:type="spellStart"/>
      <w:r w:rsidR="00A975C2">
        <w:rPr>
          <w:rFonts w:ascii="Calibri" w:hAnsi="Calibri"/>
          <w:sz w:val="22"/>
          <w:szCs w:val="22"/>
          <w:lang w:val="en-US"/>
        </w:rPr>
        <w:t>PSCell</w:t>
      </w:r>
      <w:proofErr w:type="spellEnd"/>
      <w:r w:rsidR="00756B1E">
        <w:rPr>
          <w:rFonts w:ascii="Calibri" w:hAnsi="Calibri"/>
          <w:sz w:val="22"/>
          <w:szCs w:val="22"/>
          <w:lang w:val="en-US"/>
        </w:rPr>
        <w:t>.</w:t>
      </w:r>
    </w:p>
    <w:p w14:paraId="463B97E8" w14:textId="77777777" w:rsidR="002E15A3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773F6AE1" w14:textId="77777777" w:rsidR="00EF0CF9" w:rsidRDefault="00EF0CF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6F44481" w14:textId="77777777" w:rsidR="006E741C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443C8">
        <w:rPr>
          <w:rFonts w:ascii="Arial" w:hAnsi="Arial" w:cs="Arial"/>
        </w:rPr>
        <w:t>RA</w:t>
      </w:r>
      <w:r w:rsidR="00E77002">
        <w:rPr>
          <w:rFonts w:ascii="Arial" w:hAnsi="Arial" w:cs="Arial"/>
        </w:rPr>
        <w:t>N2</w:t>
      </w:r>
      <w:r w:rsidR="004D67B8" w:rsidRPr="004C7858">
        <w:rPr>
          <w:rFonts w:ascii="Arial" w:hAnsi="Arial" w:cs="Arial"/>
        </w:rPr>
        <w:t xml:space="preserve"> </w:t>
      </w:r>
      <w:r w:rsidR="00917C30">
        <w:rPr>
          <w:rFonts w:ascii="Arial" w:hAnsi="Arial" w:cs="Arial"/>
        </w:rPr>
        <w:t>respectfully</w:t>
      </w:r>
      <w:r w:rsidR="004C7858" w:rsidRPr="004C7858">
        <w:rPr>
          <w:rFonts w:ascii="Arial" w:hAnsi="Arial" w:cs="Arial"/>
        </w:rPr>
        <w:t xml:space="preserve"> </w:t>
      </w:r>
      <w:r w:rsidR="00213705">
        <w:rPr>
          <w:rFonts w:ascii="Arial" w:hAnsi="Arial" w:cs="Arial"/>
        </w:rPr>
        <w:t>ask</w:t>
      </w:r>
      <w:r w:rsidR="00E77002">
        <w:rPr>
          <w:rFonts w:ascii="Arial" w:hAnsi="Arial" w:cs="Arial"/>
        </w:rPr>
        <w:t>s RAN4</w:t>
      </w:r>
      <w:r w:rsidR="002E15A3">
        <w:rPr>
          <w:rFonts w:ascii="Arial" w:hAnsi="Arial" w:cs="Arial"/>
        </w:rPr>
        <w:t xml:space="preserve"> </w:t>
      </w:r>
      <w:r w:rsidR="00D3193D">
        <w:rPr>
          <w:rFonts w:ascii="Arial" w:hAnsi="Arial" w:cs="Arial"/>
        </w:rPr>
        <w:t xml:space="preserve">to </w:t>
      </w:r>
      <w:r w:rsidR="00E77002">
        <w:rPr>
          <w:rFonts w:ascii="Arial" w:hAnsi="Arial" w:cs="Arial"/>
        </w:rPr>
        <w:t>consider the above question</w:t>
      </w:r>
      <w:r w:rsidR="00AB509E">
        <w:rPr>
          <w:rFonts w:ascii="Arial" w:hAnsi="Arial" w:cs="Arial"/>
        </w:rPr>
        <w:t>.</w:t>
      </w:r>
    </w:p>
    <w:p w14:paraId="73F4F1FC" w14:textId="77777777" w:rsidR="0068029D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16F44AAF" w14:textId="77777777" w:rsidR="0068029D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307B8C41" w14:textId="079B7543" w:rsidR="000E39B6" w:rsidRPr="00B85C5C" w:rsidRDefault="000E39B6" w:rsidP="000E39B6">
      <w:pPr>
        <w:spacing w:after="120"/>
        <w:ind w:left="1985" w:hanging="1985"/>
        <w:rPr>
          <w:rFonts w:ascii="Arial" w:hAnsi="Arial" w:cs="Arial"/>
          <w:b/>
          <w:bCs/>
        </w:rPr>
      </w:pPr>
      <w:r w:rsidRPr="00B85C5C">
        <w:rPr>
          <w:rFonts w:ascii="Arial" w:hAnsi="Arial" w:cs="Arial"/>
          <w:b/>
          <w:bCs/>
        </w:rPr>
        <w:t>3. References:</w:t>
      </w:r>
    </w:p>
    <w:p w14:paraId="0EC0642C" w14:textId="77777777" w:rsidR="000E39B6" w:rsidRPr="00FF76A7" w:rsidRDefault="000E39B6" w:rsidP="000E39B6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[1] </w:t>
      </w:r>
      <w:r w:rsidRPr="006C6F86">
        <w:rPr>
          <w:rFonts w:ascii="Arial" w:hAnsi="Arial" w:cs="Arial"/>
          <w:bCs/>
        </w:rPr>
        <w:t>R2-1809446</w:t>
      </w:r>
      <w:r>
        <w:rPr>
          <w:rFonts w:ascii="Arial" w:hAnsi="Arial" w:cs="Arial"/>
          <w:bCs/>
        </w:rPr>
        <w:t xml:space="preserve"> (</w:t>
      </w:r>
      <w:r w:rsidRPr="00CE108A">
        <w:rPr>
          <w:rFonts w:ascii="Arial" w:hAnsi="Arial" w:cs="Arial"/>
          <w:bCs/>
        </w:rPr>
        <w:t>R4-1808442</w:t>
      </w:r>
      <w:r>
        <w:rPr>
          <w:rFonts w:ascii="Arial" w:hAnsi="Arial" w:cs="Arial"/>
          <w:bCs/>
        </w:rPr>
        <w:t xml:space="preserve">), </w:t>
      </w:r>
      <w:r w:rsidRPr="00B90ABE">
        <w:rPr>
          <w:rFonts w:ascii="Arial" w:hAnsi="Arial" w:cs="Arial"/>
          <w:bCs/>
        </w:rPr>
        <w:t>Reply LS on SFTD measurements</w:t>
      </w:r>
    </w:p>
    <w:p w14:paraId="34E1D20C" w14:textId="77777777" w:rsidR="00A72F81" w:rsidRDefault="00A72F81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5643F238" w14:textId="0C0373F2" w:rsidR="004F5E63" w:rsidRDefault="000E39B6" w:rsidP="004F5E6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4F5E63">
        <w:rPr>
          <w:rFonts w:ascii="Arial" w:hAnsi="Arial" w:cs="Arial"/>
          <w:b/>
        </w:rPr>
        <w:t xml:space="preserve">. Date of Next </w:t>
      </w:r>
      <w:r w:rsidR="0040188C">
        <w:rPr>
          <w:rFonts w:ascii="Arial" w:hAnsi="Arial" w:cs="Arial"/>
          <w:b/>
        </w:rPr>
        <w:t>RAN2</w:t>
      </w:r>
      <w:r w:rsidR="004F5E63">
        <w:rPr>
          <w:rFonts w:ascii="Arial" w:hAnsi="Arial" w:cs="Arial"/>
          <w:b/>
        </w:rPr>
        <w:t xml:space="preserve"> Meetings:</w:t>
      </w:r>
    </w:p>
    <w:p w14:paraId="7EF483A1" w14:textId="77777777" w:rsidR="00362A15" w:rsidRDefault="00FF76A7" w:rsidP="00FF76A7">
      <w:pPr>
        <w:spacing w:after="120"/>
        <w:ind w:left="1985" w:hanging="1985"/>
        <w:rPr>
          <w:rFonts w:ascii="Arial" w:hAnsi="Arial" w:cs="Arial"/>
          <w:bCs/>
        </w:rPr>
      </w:pPr>
      <w:r w:rsidRPr="00710FE1">
        <w:rPr>
          <w:rFonts w:ascii="Arial" w:hAnsi="Arial" w:cs="Arial"/>
          <w:bCs/>
        </w:rPr>
        <w:t>RAN2#</w:t>
      </w:r>
      <w:r w:rsidR="00710FE1">
        <w:rPr>
          <w:rFonts w:ascii="Arial" w:hAnsi="Arial" w:cs="Arial"/>
          <w:bCs/>
        </w:rPr>
        <w:t>103</w:t>
      </w:r>
      <w:r w:rsidR="00292091">
        <w:rPr>
          <w:rFonts w:ascii="Arial" w:hAnsi="Arial" w:cs="Arial"/>
          <w:bCs/>
        </w:rPr>
        <w:t>, Gothenburg, 20-24 Aug 2018</w:t>
      </w:r>
    </w:p>
    <w:p w14:paraId="0FFBF6F8" w14:textId="7B83BC83" w:rsidR="00FF76A7" w:rsidRDefault="00362A15" w:rsidP="00FF76A7">
      <w:pPr>
        <w:spacing w:after="120"/>
        <w:ind w:left="1985" w:hanging="1985"/>
        <w:rPr>
          <w:rFonts w:ascii="Arial" w:hAnsi="Arial" w:cs="Arial"/>
          <w:bCs/>
        </w:rPr>
      </w:pPr>
      <w:r w:rsidRPr="00710FE1">
        <w:rPr>
          <w:rFonts w:ascii="Arial" w:hAnsi="Arial" w:cs="Arial"/>
          <w:bCs/>
        </w:rPr>
        <w:t>RAN2#</w:t>
      </w:r>
      <w:r>
        <w:rPr>
          <w:rFonts w:ascii="Arial" w:hAnsi="Arial" w:cs="Arial"/>
          <w:bCs/>
        </w:rPr>
        <w:t>103</w:t>
      </w:r>
      <w:r w:rsidR="000E39B6"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>, Chengdu, 8-12 Oct 2018</w:t>
      </w:r>
      <w:r w:rsidR="00FF76A7">
        <w:rPr>
          <w:rFonts w:ascii="Arial" w:hAnsi="Arial" w:cs="Arial"/>
          <w:bCs/>
        </w:rPr>
        <w:tab/>
      </w:r>
      <w:r w:rsidR="00FF76A7">
        <w:rPr>
          <w:rFonts w:ascii="Arial" w:hAnsi="Arial" w:cs="Arial"/>
          <w:bCs/>
        </w:rPr>
        <w:tab/>
      </w:r>
    </w:p>
    <w:p w14:paraId="503E3A12" w14:textId="3E8073F3" w:rsidR="00711A87" w:rsidRDefault="00711A87" w:rsidP="00741A30">
      <w:pPr>
        <w:spacing w:after="120"/>
        <w:ind w:left="1985" w:hanging="1985"/>
        <w:rPr>
          <w:rFonts w:ascii="Arial" w:hAnsi="Arial" w:cs="Arial"/>
          <w:bCs/>
        </w:rPr>
      </w:pPr>
    </w:p>
    <w:p w14:paraId="5DC8F3D1" w14:textId="2E9C80BA" w:rsidR="00756B1E" w:rsidRPr="00FF76A7" w:rsidRDefault="00756B1E" w:rsidP="00741A30">
      <w:pPr>
        <w:spacing w:after="120"/>
        <w:ind w:left="1985" w:hanging="1985"/>
        <w:rPr>
          <w:rFonts w:ascii="Arial" w:hAnsi="Arial" w:cs="Arial"/>
          <w:bCs/>
        </w:rPr>
      </w:pPr>
    </w:p>
    <w:sectPr w:rsidR="00756B1E" w:rsidRPr="00FF76A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264A61" w14:textId="77777777" w:rsidR="003E2F63" w:rsidRDefault="003E2F63">
      <w:r>
        <w:separator/>
      </w:r>
    </w:p>
  </w:endnote>
  <w:endnote w:type="continuationSeparator" w:id="0">
    <w:p w14:paraId="7F352AA8" w14:textId="77777777" w:rsidR="003E2F63" w:rsidRDefault="003E2F63">
      <w:r>
        <w:continuationSeparator/>
      </w:r>
    </w:p>
  </w:endnote>
  <w:endnote w:type="continuationNotice" w:id="1">
    <w:p w14:paraId="1A7EB5D1" w14:textId="77777777" w:rsidR="003E2F63" w:rsidRDefault="003E2F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00AE0C" w14:textId="77777777" w:rsidR="003E2F63" w:rsidRDefault="003E2F63">
      <w:r>
        <w:separator/>
      </w:r>
    </w:p>
  </w:footnote>
  <w:footnote w:type="continuationSeparator" w:id="0">
    <w:p w14:paraId="1D93B304" w14:textId="77777777" w:rsidR="003E2F63" w:rsidRDefault="003E2F63">
      <w:r>
        <w:continuationSeparator/>
      </w:r>
    </w:p>
  </w:footnote>
  <w:footnote w:type="continuationNotice" w:id="1">
    <w:p w14:paraId="3926A63D" w14:textId="77777777" w:rsidR="003E2F63" w:rsidRDefault="003E2F6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7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9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3"/>
  </w:num>
  <w:num w:numId="4">
    <w:abstractNumId w:val="4"/>
  </w:num>
  <w:num w:numId="5">
    <w:abstractNumId w:val="17"/>
  </w:num>
  <w:num w:numId="6">
    <w:abstractNumId w:val="1"/>
  </w:num>
  <w:num w:numId="7">
    <w:abstractNumId w:val="2"/>
  </w:num>
  <w:num w:numId="8">
    <w:abstractNumId w:val="7"/>
  </w:num>
  <w:num w:numId="9">
    <w:abstractNumId w:val="6"/>
  </w:num>
  <w:num w:numId="10">
    <w:abstractNumId w:val="29"/>
  </w:num>
  <w:num w:numId="11">
    <w:abstractNumId w:val="12"/>
  </w:num>
  <w:num w:numId="12">
    <w:abstractNumId w:val="16"/>
  </w:num>
  <w:num w:numId="13">
    <w:abstractNumId w:val="11"/>
  </w:num>
  <w:num w:numId="14">
    <w:abstractNumId w:val="24"/>
  </w:num>
  <w:num w:numId="15">
    <w:abstractNumId w:val="15"/>
  </w:num>
  <w:num w:numId="16">
    <w:abstractNumId w:val="0"/>
  </w:num>
  <w:num w:numId="17">
    <w:abstractNumId w:val="14"/>
  </w:num>
  <w:num w:numId="18">
    <w:abstractNumId w:val="20"/>
  </w:num>
  <w:num w:numId="19">
    <w:abstractNumId w:val="19"/>
  </w:num>
  <w:num w:numId="20">
    <w:abstractNumId w:val="21"/>
  </w:num>
  <w:num w:numId="21">
    <w:abstractNumId w:val="26"/>
  </w:num>
  <w:num w:numId="22">
    <w:abstractNumId w:val="8"/>
  </w:num>
  <w:num w:numId="23">
    <w:abstractNumId w:val="5"/>
  </w:num>
  <w:num w:numId="24">
    <w:abstractNumId w:val="23"/>
  </w:num>
  <w:num w:numId="25">
    <w:abstractNumId w:val="27"/>
  </w:num>
  <w:num w:numId="26">
    <w:abstractNumId w:val="3"/>
  </w:num>
  <w:num w:numId="27">
    <w:abstractNumId w:val="9"/>
  </w:num>
  <w:num w:numId="28">
    <w:abstractNumId w:val="28"/>
  </w:num>
  <w:num w:numId="29">
    <w:abstractNumId w:val="10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38E"/>
    <w:rsid w:val="000027E2"/>
    <w:rsid w:val="00010237"/>
    <w:rsid w:val="000120D4"/>
    <w:rsid w:val="00013315"/>
    <w:rsid w:val="00013A0D"/>
    <w:rsid w:val="00016515"/>
    <w:rsid w:val="00017FBD"/>
    <w:rsid w:val="00022978"/>
    <w:rsid w:val="00023473"/>
    <w:rsid w:val="00032539"/>
    <w:rsid w:val="00041BCA"/>
    <w:rsid w:val="000440F1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81DB0"/>
    <w:rsid w:val="0008338D"/>
    <w:rsid w:val="00083DAC"/>
    <w:rsid w:val="0008693F"/>
    <w:rsid w:val="000961C3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785"/>
    <w:rsid w:val="000F28D0"/>
    <w:rsid w:val="00102A88"/>
    <w:rsid w:val="00106AEA"/>
    <w:rsid w:val="001111C2"/>
    <w:rsid w:val="001114DD"/>
    <w:rsid w:val="001131D9"/>
    <w:rsid w:val="00115FBA"/>
    <w:rsid w:val="001168CD"/>
    <w:rsid w:val="0011747B"/>
    <w:rsid w:val="00122E03"/>
    <w:rsid w:val="0012403A"/>
    <w:rsid w:val="001240E1"/>
    <w:rsid w:val="0012561C"/>
    <w:rsid w:val="00125DF3"/>
    <w:rsid w:val="00130091"/>
    <w:rsid w:val="00131B37"/>
    <w:rsid w:val="00134249"/>
    <w:rsid w:val="00140B50"/>
    <w:rsid w:val="00140C63"/>
    <w:rsid w:val="00143C01"/>
    <w:rsid w:val="00151712"/>
    <w:rsid w:val="00151862"/>
    <w:rsid w:val="001532DB"/>
    <w:rsid w:val="00156A09"/>
    <w:rsid w:val="00160096"/>
    <w:rsid w:val="00160771"/>
    <w:rsid w:val="001651C8"/>
    <w:rsid w:val="00166ADF"/>
    <w:rsid w:val="00170F59"/>
    <w:rsid w:val="00173037"/>
    <w:rsid w:val="00175B1D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216E"/>
    <w:rsid w:val="001A382D"/>
    <w:rsid w:val="001A6CEF"/>
    <w:rsid w:val="001B007E"/>
    <w:rsid w:val="001B1884"/>
    <w:rsid w:val="001B78F5"/>
    <w:rsid w:val="001B7C3A"/>
    <w:rsid w:val="001C1E4A"/>
    <w:rsid w:val="001C3B35"/>
    <w:rsid w:val="001D76A6"/>
    <w:rsid w:val="001E0674"/>
    <w:rsid w:val="001E6385"/>
    <w:rsid w:val="001E6975"/>
    <w:rsid w:val="001E7AFB"/>
    <w:rsid w:val="001F0569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4BB3"/>
    <w:rsid w:val="00244E6D"/>
    <w:rsid w:val="00247DBE"/>
    <w:rsid w:val="0025282A"/>
    <w:rsid w:val="002560D9"/>
    <w:rsid w:val="002562FD"/>
    <w:rsid w:val="00262AA4"/>
    <w:rsid w:val="00263F70"/>
    <w:rsid w:val="002642CF"/>
    <w:rsid w:val="002657FD"/>
    <w:rsid w:val="00266F71"/>
    <w:rsid w:val="00270B99"/>
    <w:rsid w:val="0027179A"/>
    <w:rsid w:val="00274281"/>
    <w:rsid w:val="002804B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7B8"/>
    <w:rsid w:val="002F18F0"/>
    <w:rsid w:val="002F18FC"/>
    <w:rsid w:val="002F37D8"/>
    <w:rsid w:val="002F46D9"/>
    <w:rsid w:val="002F55C9"/>
    <w:rsid w:val="002F721B"/>
    <w:rsid w:val="002F7E4D"/>
    <w:rsid w:val="00303066"/>
    <w:rsid w:val="00303CB5"/>
    <w:rsid w:val="00307565"/>
    <w:rsid w:val="003109D6"/>
    <w:rsid w:val="00315486"/>
    <w:rsid w:val="00323415"/>
    <w:rsid w:val="00323A98"/>
    <w:rsid w:val="00323C19"/>
    <w:rsid w:val="00326335"/>
    <w:rsid w:val="00327090"/>
    <w:rsid w:val="00332A63"/>
    <w:rsid w:val="00334286"/>
    <w:rsid w:val="00336755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2A15"/>
    <w:rsid w:val="00366690"/>
    <w:rsid w:val="00367084"/>
    <w:rsid w:val="00367CE5"/>
    <w:rsid w:val="00373139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C1F36"/>
    <w:rsid w:val="003C5AB3"/>
    <w:rsid w:val="003D5561"/>
    <w:rsid w:val="003E1F5E"/>
    <w:rsid w:val="003E2F63"/>
    <w:rsid w:val="003E332B"/>
    <w:rsid w:val="003E3440"/>
    <w:rsid w:val="003F320A"/>
    <w:rsid w:val="003F5147"/>
    <w:rsid w:val="003F5566"/>
    <w:rsid w:val="00400523"/>
    <w:rsid w:val="0040146A"/>
    <w:rsid w:val="0040188C"/>
    <w:rsid w:val="004055AE"/>
    <w:rsid w:val="00411052"/>
    <w:rsid w:val="00411D52"/>
    <w:rsid w:val="00411F2B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71E8B"/>
    <w:rsid w:val="004757BC"/>
    <w:rsid w:val="00477264"/>
    <w:rsid w:val="00477513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A062B"/>
    <w:rsid w:val="004A154D"/>
    <w:rsid w:val="004A2159"/>
    <w:rsid w:val="004A2D3F"/>
    <w:rsid w:val="004A4B69"/>
    <w:rsid w:val="004A5AA7"/>
    <w:rsid w:val="004B0AE5"/>
    <w:rsid w:val="004B0B1D"/>
    <w:rsid w:val="004B1509"/>
    <w:rsid w:val="004B42E1"/>
    <w:rsid w:val="004B56D0"/>
    <w:rsid w:val="004C1D8C"/>
    <w:rsid w:val="004C59E2"/>
    <w:rsid w:val="004C6162"/>
    <w:rsid w:val="004C7858"/>
    <w:rsid w:val="004C7F85"/>
    <w:rsid w:val="004D5E9B"/>
    <w:rsid w:val="004D67B8"/>
    <w:rsid w:val="004E0400"/>
    <w:rsid w:val="004E195A"/>
    <w:rsid w:val="004E3E56"/>
    <w:rsid w:val="004E425B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3C2F"/>
    <w:rsid w:val="005242D3"/>
    <w:rsid w:val="00530DE3"/>
    <w:rsid w:val="0053426E"/>
    <w:rsid w:val="005502D0"/>
    <w:rsid w:val="00551B7D"/>
    <w:rsid w:val="00552F29"/>
    <w:rsid w:val="00553017"/>
    <w:rsid w:val="005564F2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EE5"/>
    <w:rsid w:val="005929F2"/>
    <w:rsid w:val="005967CA"/>
    <w:rsid w:val="005A0470"/>
    <w:rsid w:val="005A1034"/>
    <w:rsid w:val="005A17DC"/>
    <w:rsid w:val="005A5610"/>
    <w:rsid w:val="005A57FD"/>
    <w:rsid w:val="005A58FF"/>
    <w:rsid w:val="005A77F2"/>
    <w:rsid w:val="005B423A"/>
    <w:rsid w:val="005C1125"/>
    <w:rsid w:val="005C2C22"/>
    <w:rsid w:val="005C3205"/>
    <w:rsid w:val="005C5C71"/>
    <w:rsid w:val="005D021F"/>
    <w:rsid w:val="005D3119"/>
    <w:rsid w:val="005E4D0E"/>
    <w:rsid w:val="005E69EC"/>
    <w:rsid w:val="005F024B"/>
    <w:rsid w:val="005F0949"/>
    <w:rsid w:val="005F3D3B"/>
    <w:rsid w:val="005F70EA"/>
    <w:rsid w:val="005F7423"/>
    <w:rsid w:val="00602210"/>
    <w:rsid w:val="00607B2F"/>
    <w:rsid w:val="00613E06"/>
    <w:rsid w:val="006206F7"/>
    <w:rsid w:val="00621CB4"/>
    <w:rsid w:val="006242A9"/>
    <w:rsid w:val="006266A0"/>
    <w:rsid w:val="00626A45"/>
    <w:rsid w:val="00631A45"/>
    <w:rsid w:val="0063349B"/>
    <w:rsid w:val="00635199"/>
    <w:rsid w:val="006376AA"/>
    <w:rsid w:val="006434EC"/>
    <w:rsid w:val="00644408"/>
    <w:rsid w:val="00650D42"/>
    <w:rsid w:val="00651375"/>
    <w:rsid w:val="00652E9A"/>
    <w:rsid w:val="0065643E"/>
    <w:rsid w:val="0066353E"/>
    <w:rsid w:val="00664627"/>
    <w:rsid w:val="00667F08"/>
    <w:rsid w:val="0067116F"/>
    <w:rsid w:val="00671C73"/>
    <w:rsid w:val="00673320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4D78"/>
    <w:rsid w:val="006C6F86"/>
    <w:rsid w:val="006D4A85"/>
    <w:rsid w:val="006D569A"/>
    <w:rsid w:val="006D73DF"/>
    <w:rsid w:val="006E00F5"/>
    <w:rsid w:val="006E0193"/>
    <w:rsid w:val="006E2F9E"/>
    <w:rsid w:val="006E4532"/>
    <w:rsid w:val="006E636D"/>
    <w:rsid w:val="006E741C"/>
    <w:rsid w:val="006F6E2C"/>
    <w:rsid w:val="006F7D44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35FE"/>
    <w:rsid w:val="00723FE9"/>
    <w:rsid w:val="0073482B"/>
    <w:rsid w:val="00741A30"/>
    <w:rsid w:val="00745EEB"/>
    <w:rsid w:val="00751C89"/>
    <w:rsid w:val="00756B1E"/>
    <w:rsid w:val="0076033E"/>
    <w:rsid w:val="0076433F"/>
    <w:rsid w:val="00765258"/>
    <w:rsid w:val="00765E3F"/>
    <w:rsid w:val="00774D42"/>
    <w:rsid w:val="0077524A"/>
    <w:rsid w:val="00775E39"/>
    <w:rsid w:val="007768AC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31AE"/>
    <w:rsid w:val="007F3340"/>
    <w:rsid w:val="008011AD"/>
    <w:rsid w:val="00801C0E"/>
    <w:rsid w:val="00802CA4"/>
    <w:rsid w:val="00804A00"/>
    <w:rsid w:val="00804BC9"/>
    <w:rsid w:val="0080609E"/>
    <w:rsid w:val="00806AAB"/>
    <w:rsid w:val="00810CB2"/>
    <w:rsid w:val="008127D9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5E0A"/>
    <w:rsid w:val="00836D49"/>
    <w:rsid w:val="00837089"/>
    <w:rsid w:val="00841E51"/>
    <w:rsid w:val="00843ADF"/>
    <w:rsid w:val="00852342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34F4"/>
    <w:rsid w:val="008A6E0D"/>
    <w:rsid w:val="008B44EA"/>
    <w:rsid w:val="008C6831"/>
    <w:rsid w:val="008D1608"/>
    <w:rsid w:val="008D1CD3"/>
    <w:rsid w:val="008D2DC9"/>
    <w:rsid w:val="008D3580"/>
    <w:rsid w:val="008D6BC6"/>
    <w:rsid w:val="008E0E2B"/>
    <w:rsid w:val="008E3FAA"/>
    <w:rsid w:val="008E4AD7"/>
    <w:rsid w:val="008E6091"/>
    <w:rsid w:val="008F012D"/>
    <w:rsid w:val="008F05E1"/>
    <w:rsid w:val="0090076E"/>
    <w:rsid w:val="00902B03"/>
    <w:rsid w:val="00905331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64C8"/>
    <w:rsid w:val="0093758D"/>
    <w:rsid w:val="00940760"/>
    <w:rsid w:val="009423B0"/>
    <w:rsid w:val="00942FF8"/>
    <w:rsid w:val="009470B1"/>
    <w:rsid w:val="009472BF"/>
    <w:rsid w:val="009505D3"/>
    <w:rsid w:val="00951191"/>
    <w:rsid w:val="00951507"/>
    <w:rsid w:val="00951705"/>
    <w:rsid w:val="00957C04"/>
    <w:rsid w:val="00961074"/>
    <w:rsid w:val="00973C69"/>
    <w:rsid w:val="009741F7"/>
    <w:rsid w:val="00977095"/>
    <w:rsid w:val="0098187C"/>
    <w:rsid w:val="00982B3B"/>
    <w:rsid w:val="009841C6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6C5"/>
    <w:rsid w:val="009D0193"/>
    <w:rsid w:val="009D1105"/>
    <w:rsid w:val="009D161F"/>
    <w:rsid w:val="009D597C"/>
    <w:rsid w:val="009D6DBB"/>
    <w:rsid w:val="009E06F5"/>
    <w:rsid w:val="009E29F9"/>
    <w:rsid w:val="009E4502"/>
    <w:rsid w:val="009E5C2D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61F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6966"/>
    <w:rsid w:val="00A41057"/>
    <w:rsid w:val="00A5058F"/>
    <w:rsid w:val="00A517A0"/>
    <w:rsid w:val="00A60087"/>
    <w:rsid w:val="00A60C20"/>
    <w:rsid w:val="00A617E6"/>
    <w:rsid w:val="00A646B1"/>
    <w:rsid w:val="00A65989"/>
    <w:rsid w:val="00A66DEC"/>
    <w:rsid w:val="00A67972"/>
    <w:rsid w:val="00A72F81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47F9"/>
    <w:rsid w:val="00AC51CC"/>
    <w:rsid w:val="00AD2751"/>
    <w:rsid w:val="00AD606E"/>
    <w:rsid w:val="00AE2423"/>
    <w:rsid w:val="00AE371C"/>
    <w:rsid w:val="00AE41B7"/>
    <w:rsid w:val="00AE7506"/>
    <w:rsid w:val="00AF23C2"/>
    <w:rsid w:val="00AF5806"/>
    <w:rsid w:val="00AF6965"/>
    <w:rsid w:val="00AF6FCE"/>
    <w:rsid w:val="00AF7DE6"/>
    <w:rsid w:val="00B02254"/>
    <w:rsid w:val="00B024AF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6EDE"/>
    <w:rsid w:val="00B36F67"/>
    <w:rsid w:val="00B36FB9"/>
    <w:rsid w:val="00B4101A"/>
    <w:rsid w:val="00B43183"/>
    <w:rsid w:val="00B43E8B"/>
    <w:rsid w:val="00B44088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59F8"/>
    <w:rsid w:val="00B76B95"/>
    <w:rsid w:val="00B803D5"/>
    <w:rsid w:val="00B807F5"/>
    <w:rsid w:val="00B81771"/>
    <w:rsid w:val="00B85C5C"/>
    <w:rsid w:val="00B90ABE"/>
    <w:rsid w:val="00B93A7B"/>
    <w:rsid w:val="00B9538D"/>
    <w:rsid w:val="00B95966"/>
    <w:rsid w:val="00BA2CF0"/>
    <w:rsid w:val="00BA5546"/>
    <w:rsid w:val="00BB093F"/>
    <w:rsid w:val="00BB1702"/>
    <w:rsid w:val="00BB3CCD"/>
    <w:rsid w:val="00BB4B3A"/>
    <w:rsid w:val="00BC1113"/>
    <w:rsid w:val="00BC3247"/>
    <w:rsid w:val="00BC399D"/>
    <w:rsid w:val="00BC463C"/>
    <w:rsid w:val="00BC6AA3"/>
    <w:rsid w:val="00BD2424"/>
    <w:rsid w:val="00BD39DE"/>
    <w:rsid w:val="00BD3D35"/>
    <w:rsid w:val="00BD4D28"/>
    <w:rsid w:val="00BD6207"/>
    <w:rsid w:val="00BD68BD"/>
    <w:rsid w:val="00BF3B88"/>
    <w:rsid w:val="00BF4C47"/>
    <w:rsid w:val="00BF77FD"/>
    <w:rsid w:val="00C0199A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11C6"/>
    <w:rsid w:val="00C327C0"/>
    <w:rsid w:val="00C32EA3"/>
    <w:rsid w:val="00C3518E"/>
    <w:rsid w:val="00C3598C"/>
    <w:rsid w:val="00C35D06"/>
    <w:rsid w:val="00C4454D"/>
    <w:rsid w:val="00C44841"/>
    <w:rsid w:val="00C44959"/>
    <w:rsid w:val="00C451C1"/>
    <w:rsid w:val="00C454C1"/>
    <w:rsid w:val="00C45E21"/>
    <w:rsid w:val="00C46983"/>
    <w:rsid w:val="00C501FD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0380"/>
    <w:rsid w:val="00C75C40"/>
    <w:rsid w:val="00C75E53"/>
    <w:rsid w:val="00C77718"/>
    <w:rsid w:val="00C93E54"/>
    <w:rsid w:val="00C9524D"/>
    <w:rsid w:val="00C96B7E"/>
    <w:rsid w:val="00C97758"/>
    <w:rsid w:val="00CA1D0F"/>
    <w:rsid w:val="00CA3B4D"/>
    <w:rsid w:val="00CA62B4"/>
    <w:rsid w:val="00CB628C"/>
    <w:rsid w:val="00CB7C19"/>
    <w:rsid w:val="00CC0ED5"/>
    <w:rsid w:val="00CC18FD"/>
    <w:rsid w:val="00CC562C"/>
    <w:rsid w:val="00CC5D64"/>
    <w:rsid w:val="00CC65AC"/>
    <w:rsid w:val="00CD15A4"/>
    <w:rsid w:val="00CD1644"/>
    <w:rsid w:val="00CD555F"/>
    <w:rsid w:val="00CD716F"/>
    <w:rsid w:val="00CD7A64"/>
    <w:rsid w:val="00CE108A"/>
    <w:rsid w:val="00CE20F6"/>
    <w:rsid w:val="00CF53A5"/>
    <w:rsid w:val="00CF7DA1"/>
    <w:rsid w:val="00D0455D"/>
    <w:rsid w:val="00D04A17"/>
    <w:rsid w:val="00D056C5"/>
    <w:rsid w:val="00D11CBC"/>
    <w:rsid w:val="00D17391"/>
    <w:rsid w:val="00D17DD8"/>
    <w:rsid w:val="00D204FA"/>
    <w:rsid w:val="00D2203C"/>
    <w:rsid w:val="00D22581"/>
    <w:rsid w:val="00D2456C"/>
    <w:rsid w:val="00D25D37"/>
    <w:rsid w:val="00D30F6D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FE9"/>
    <w:rsid w:val="00D64382"/>
    <w:rsid w:val="00D65CF4"/>
    <w:rsid w:val="00D6631D"/>
    <w:rsid w:val="00D7320D"/>
    <w:rsid w:val="00D7337D"/>
    <w:rsid w:val="00D77EA8"/>
    <w:rsid w:val="00D80473"/>
    <w:rsid w:val="00D80C93"/>
    <w:rsid w:val="00D85ECA"/>
    <w:rsid w:val="00D92AB0"/>
    <w:rsid w:val="00DA1C64"/>
    <w:rsid w:val="00DA2C1E"/>
    <w:rsid w:val="00DA4369"/>
    <w:rsid w:val="00DA46E7"/>
    <w:rsid w:val="00DC2499"/>
    <w:rsid w:val="00DC6040"/>
    <w:rsid w:val="00DC6342"/>
    <w:rsid w:val="00DC6FCD"/>
    <w:rsid w:val="00DD1951"/>
    <w:rsid w:val="00DE6C42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38CA"/>
    <w:rsid w:val="00E156C9"/>
    <w:rsid w:val="00E220A2"/>
    <w:rsid w:val="00E24B48"/>
    <w:rsid w:val="00E258F8"/>
    <w:rsid w:val="00E260E8"/>
    <w:rsid w:val="00E261C1"/>
    <w:rsid w:val="00E33DCB"/>
    <w:rsid w:val="00E36720"/>
    <w:rsid w:val="00E425BE"/>
    <w:rsid w:val="00E47059"/>
    <w:rsid w:val="00E477C1"/>
    <w:rsid w:val="00E479C4"/>
    <w:rsid w:val="00E51B49"/>
    <w:rsid w:val="00E54098"/>
    <w:rsid w:val="00E607C7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6D34"/>
    <w:rsid w:val="00EC2ABB"/>
    <w:rsid w:val="00EC616E"/>
    <w:rsid w:val="00EC71EE"/>
    <w:rsid w:val="00ED05F0"/>
    <w:rsid w:val="00ED5A65"/>
    <w:rsid w:val="00ED7732"/>
    <w:rsid w:val="00ED7D2B"/>
    <w:rsid w:val="00EE1963"/>
    <w:rsid w:val="00EE2C45"/>
    <w:rsid w:val="00EF0CF9"/>
    <w:rsid w:val="00EF448F"/>
    <w:rsid w:val="00F049F9"/>
    <w:rsid w:val="00F15A49"/>
    <w:rsid w:val="00F15C3A"/>
    <w:rsid w:val="00F209F2"/>
    <w:rsid w:val="00F22332"/>
    <w:rsid w:val="00F24B62"/>
    <w:rsid w:val="00F25D9A"/>
    <w:rsid w:val="00F26876"/>
    <w:rsid w:val="00F277B1"/>
    <w:rsid w:val="00F36F69"/>
    <w:rsid w:val="00F559EA"/>
    <w:rsid w:val="00F6377A"/>
    <w:rsid w:val="00F647C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6059"/>
    <w:rsid w:val="00F967A0"/>
    <w:rsid w:val="00F96B74"/>
    <w:rsid w:val="00FA3955"/>
    <w:rsid w:val="00FA603A"/>
    <w:rsid w:val="00FA61FE"/>
    <w:rsid w:val="00FA708F"/>
    <w:rsid w:val="00FB1932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2365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2018-07-02T22:21:00Z</dcterms:created>
  <dcterms:modified xsi:type="dcterms:W3CDTF">2018-07-03T13:06:00Z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